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2CA8C85" w:rsidR="00F66EEA" w:rsidRDefault="00946D0C">
      <w:pPr>
        <w:widowControl w:val="0"/>
        <w:pBdr>
          <w:top w:val="nil"/>
          <w:left w:val="nil"/>
          <w:bottom w:val="nil"/>
          <w:right w:val="nil"/>
          <w:between w:val="nil"/>
        </w:pBdr>
        <w:spacing w:line="240" w:lineRule="auto"/>
        <w:jc w:val="center"/>
      </w:pPr>
      <w:r>
        <w:rPr>
          <w:rFonts w:ascii="Nunito" w:eastAsia="Nunito" w:hAnsi="Nunito" w:cs="Nunito"/>
          <w:b/>
          <w:noProof/>
          <w:sz w:val="24"/>
          <w:szCs w:val="24"/>
        </w:rPr>
        <w:drawing>
          <wp:inline distT="0" distB="0" distL="0" distR="0" wp14:anchorId="7F7D783E" wp14:editId="6FC66D1F">
            <wp:extent cx="5757545" cy="1925320"/>
            <wp:effectExtent l="0" t="0" r="0" b="5080"/>
            <wp:docPr id="1" name="Picture 1" descr="A white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ign with black 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7545" cy="1925320"/>
                    </a:xfrm>
                    <a:prstGeom prst="rect">
                      <a:avLst/>
                    </a:prstGeom>
                  </pic:spPr>
                </pic:pic>
              </a:graphicData>
            </a:graphic>
          </wp:inline>
        </w:drawing>
      </w:r>
    </w:p>
    <w:p w14:paraId="00000003" w14:textId="77777777" w:rsidR="00F66EEA" w:rsidRDefault="00F66EEA" w:rsidP="00946D0C">
      <w:pPr>
        <w:widowControl w:val="0"/>
        <w:pBdr>
          <w:top w:val="nil"/>
          <w:left w:val="nil"/>
          <w:bottom w:val="nil"/>
          <w:right w:val="nil"/>
          <w:between w:val="nil"/>
        </w:pBdr>
        <w:spacing w:line="240" w:lineRule="auto"/>
        <w:rPr>
          <w:rFonts w:ascii="Nunito" w:eastAsia="Nunito" w:hAnsi="Nunito" w:cs="Nunito"/>
          <w:b/>
          <w:sz w:val="24"/>
          <w:szCs w:val="24"/>
        </w:rPr>
      </w:pPr>
    </w:p>
    <w:p w14:paraId="00000004" w14:textId="77777777" w:rsidR="00F66EEA" w:rsidRDefault="00F66EEA">
      <w:pPr>
        <w:widowControl w:val="0"/>
        <w:pBdr>
          <w:top w:val="nil"/>
          <w:left w:val="nil"/>
          <w:bottom w:val="nil"/>
          <w:right w:val="nil"/>
          <w:between w:val="nil"/>
        </w:pBdr>
        <w:spacing w:line="240" w:lineRule="auto"/>
        <w:ind w:left="6"/>
        <w:rPr>
          <w:rFonts w:ascii="Nunito" w:eastAsia="Nunito" w:hAnsi="Nunito" w:cs="Nunito"/>
          <w:b/>
          <w:sz w:val="24"/>
          <w:szCs w:val="24"/>
        </w:rPr>
      </w:pPr>
    </w:p>
    <w:p w14:paraId="00000005" w14:textId="77777777" w:rsidR="00F66EEA" w:rsidRDefault="00B47C72">
      <w:pPr>
        <w:widowControl w:val="0"/>
        <w:pBdr>
          <w:top w:val="nil"/>
          <w:left w:val="nil"/>
          <w:bottom w:val="nil"/>
          <w:right w:val="nil"/>
          <w:between w:val="nil"/>
        </w:pBdr>
        <w:spacing w:line="240" w:lineRule="auto"/>
        <w:ind w:left="6"/>
        <w:rPr>
          <w:rFonts w:ascii="Nunito" w:eastAsia="Nunito" w:hAnsi="Nunito" w:cs="Nunito"/>
          <w:b/>
          <w:sz w:val="24"/>
          <w:szCs w:val="24"/>
        </w:rPr>
      </w:pPr>
      <w:r>
        <w:rPr>
          <w:rFonts w:ascii="Nunito" w:eastAsia="Nunito" w:hAnsi="Nunito" w:cs="Nunito"/>
          <w:b/>
          <w:bCs/>
          <w:sz w:val="24"/>
          <w:szCs w:val="24"/>
          <w:lang w:val="cy"/>
        </w:rPr>
        <w:t xml:space="preserve">Eich data personol </w:t>
      </w:r>
    </w:p>
    <w:p w14:paraId="00000006" w14:textId="206BB2F3" w:rsidR="00F66EEA" w:rsidRDefault="00B47C72">
      <w:pPr>
        <w:widowControl w:val="0"/>
        <w:pBdr>
          <w:top w:val="nil"/>
          <w:left w:val="nil"/>
          <w:bottom w:val="nil"/>
          <w:right w:val="nil"/>
          <w:between w:val="nil"/>
        </w:pBdr>
        <w:spacing w:before="336" w:line="240" w:lineRule="auto"/>
        <w:rPr>
          <w:rFonts w:ascii="Nunito" w:eastAsia="Nunito" w:hAnsi="Nunito" w:cs="Nunito"/>
          <w:sz w:val="24"/>
          <w:szCs w:val="24"/>
        </w:rPr>
      </w:pPr>
      <w:r>
        <w:rPr>
          <w:lang w:val="cy"/>
        </w:rPr>
        <w:t xml:space="preserve">Mae </w:t>
      </w:r>
      <w:r>
        <w:rPr>
          <w:rFonts w:ascii="Nunito" w:eastAsia="Nunito" w:hAnsi="Nunito" w:cs="Nunito"/>
          <w:sz w:val="24"/>
          <w:szCs w:val="24"/>
          <w:lang w:val="cy"/>
        </w:rPr>
        <w:t>Light</w:t>
      </w:r>
      <w:r w:rsidR="00946D0C">
        <w:rPr>
          <w:rFonts w:ascii="Nunito" w:eastAsia="Nunito" w:hAnsi="Nunito" w:cs="Nunito"/>
          <w:sz w:val="24"/>
          <w:szCs w:val="24"/>
          <w:lang w:val="cy"/>
        </w:rPr>
        <w:t xml:space="preserve"> /</w:t>
      </w:r>
      <w:r>
        <w:rPr>
          <w:rFonts w:ascii="Nunito" w:eastAsia="Nunito" w:hAnsi="Nunito" w:cs="Nunito"/>
          <w:sz w:val="24"/>
          <w:szCs w:val="24"/>
          <w:lang w:val="cy"/>
        </w:rPr>
        <w:t xml:space="preserve"> Ladd </w:t>
      </w:r>
      <w:r w:rsidR="00946D0C">
        <w:rPr>
          <w:rFonts w:ascii="Nunito" w:eastAsia="Nunito" w:hAnsi="Nunito" w:cs="Nunito"/>
          <w:sz w:val="24"/>
          <w:szCs w:val="24"/>
          <w:lang w:val="cy"/>
        </w:rPr>
        <w:t xml:space="preserve">/ </w:t>
      </w:r>
      <w:r>
        <w:rPr>
          <w:rFonts w:ascii="Nunito" w:eastAsia="Nunito" w:hAnsi="Nunito" w:cs="Nunito"/>
          <w:sz w:val="24"/>
          <w:szCs w:val="24"/>
          <w:lang w:val="cy"/>
        </w:rPr>
        <w:t xml:space="preserve">Emberton wedi ymrwymo i ddiogelu eich preifatrwydd a’ch data personol. </w:t>
      </w:r>
    </w:p>
    <w:p w14:paraId="00000007" w14:textId="77777777" w:rsidR="00F66EEA" w:rsidRDefault="00B47C72">
      <w:pPr>
        <w:widowControl w:val="0"/>
        <w:pBdr>
          <w:top w:val="nil"/>
          <w:left w:val="nil"/>
          <w:bottom w:val="nil"/>
          <w:right w:val="nil"/>
          <w:between w:val="nil"/>
        </w:pBdr>
        <w:spacing w:before="336" w:line="313" w:lineRule="auto"/>
        <w:ind w:left="11" w:right="56" w:hanging="1"/>
        <w:rPr>
          <w:rFonts w:ascii="Nunito" w:eastAsia="Nunito" w:hAnsi="Nunito" w:cs="Nunito"/>
          <w:sz w:val="24"/>
          <w:szCs w:val="24"/>
        </w:rPr>
      </w:pPr>
      <w:r>
        <w:rPr>
          <w:rFonts w:ascii="Nunito" w:eastAsia="Nunito" w:hAnsi="Nunito" w:cs="Nunito"/>
          <w:sz w:val="24"/>
          <w:szCs w:val="24"/>
          <w:lang w:val="cy"/>
        </w:rPr>
        <w:t xml:space="preserve">Pan fyddwch chi yn mynd i ddosbarth, gweithdy, sgwrs, perfformiad, ymarfer, neu ddigwyddiad arall, yn defnyddio ein gwasanaethau ar-lein, neu yn cysylltu â ni trwy unrhyw sianel (e.e. e-bost, tudalen gyswllt y wefan, cyfryngau cymdeithasol), efallai y bydd angen i ni gael a chadw eich data personol, er mwyn gallu eich cynorthwyo yn y ffordd orau. </w:t>
      </w:r>
    </w:p>
    <w:p w14:paraId="00000008" w14:textId="77777777" w:rsidR="00F66EEA" w:rsidRDefault="00B47C72">
      <w:pPr>
        <w:widowControl w:val="0"/>
        <w:pBdr>
          <w:top w:val="nil"/>
          <w:left w:val="nil"/>
          <w:bottom w:val="nil"/>
          <w:right w:val="nil"/>
          <w:between w:val="nil"/>
        </w:pBdr>
        <w:spacing w:before="262" w:line="313" w:lineRule="auto"/>
        <w:ind w:left="11" w:right="152" w:hanging="1"/>
        <w:rPr>
          <w:rFonts w:ascii="Nunito" w:eastAsia="Nunito" w:hAnsi="Nunito" w:cs="Nunito"/>
          <w:sz w:val="24"/>
          <w:szCs w:val="24"/>
        </w:rPr>
      </w:pPr>
      <w:r>
        <w:rPr>
          <w:rFonts w:ascii="Nunito" w:eastAsia="Nunito" w:hAnsi="Nunito" w:cs="Nunito"/>
          <w:sz w:val="24"/>
          <w:szCs w:val="24"/>
          <w:lang w:val="cy"/>
        </w:rPr>
        <w:t xml:space="preserve">Efallai y bydd arnom angen eich cyfeiriad cartref, cyfeiriad e-bost, rhif ffôn, manylion cerdyn talu, gwybodaeth ddemograffig, dulliau adnabod ar-lein, perthynas agosaf a hanes meddygol/anafiadau. </w:t>
      </w:r>
    </w:p>
    <w:p w14:paraId="00000009" w14:textId="77777777" w:rsidR="00F66EEA" w:rsidRDefault="00B47C72">
      <w:pPr>
        <w:widowControl w:val="0"/>
        <w:pBdr>
          <w:top w:val="nil"/>
          <w:left w:val="nil"/>
          <w:bottom w:val="nil"/>
          <w:right w:val="nil"/>
          <w:between w:val="nil"/>
        </w:pBdr>
        <w:spacing w:before="262" w:line="313" w:lineRule="auto"/>
        <w:ind w:left="7" w:right="135" w:hanging="5"/>
        <w:rPr>
          <w:rFonts w:ascii="Nunito" w:eastAsia="Nunito" w:hAnsi="Nunito" w:cs="Nunito"/>
          <w:sz w:val="24"/>
          <w:szCs w:val="24"/>
        </w:rPr>
      </w:pPr>
      <w:r>
        <w:rPr>
          <w:rFonts w:ascii="Nunito" w:eastAsia="Nunito" w:hAnsi="Nunito" w:cs="Nunito"/>
          <w:sz w:val="24"/>
          <w:szCs w:val="24"/>
          <w:lang w:val="cy"/>
        </w:rPr>
        <w:t xml:space="preserve">Mae’r polisi hwn yn nodi pam bod arnom angen y data hwn, sut yr ydym yn cadw a defnyddio eich data, a’ch hawliau cyfreithiol i ddiwygio neu ddileu eich data. </w:t>
      </w:r>
    </w:p>
    <w:p w14:paraId="0000000A" w14:textId="77777777" w:rsidR="00F66EEA" w:rsidRDefault="00B47C72">
      <w:pPr>
        <w:widowControl w:val="0"/>
        <w:pBdr>
          <w:top w:val="nil"/>
          <w:left w:val="nil"/>
          <w:bottom w:val="nil"/>
          <w:right w:val="nil"/>
          <w:between w:val="nil"/>
        </w:pBdr>
        <w:spacing w:before="262" w:line="240" w:lineRule="auto"/>
        <w:ind w:left="11"/>
        <w:rPr>
          <w:rFonts w:ascii="Nunito" w:eastAsia="Nunito" w:hAnsi="Nunito" w:cs="Nunito"/>
          <w:b/>
          <w:sz w:val="24"/>
          <w:szCs w:val="24"/>
        </w:rPr>
      </w:pPr>
      <w:r>
        <w:rPr>
          <w:rFonts w:ascii="Nunito" w:eastAsia="Nunito" w:hAnsi="Nunito" w:cs="Nunito"/>
          <w:b/>
          <w:bCs/>
          <w:sz w:val="24"/>
          <w:szCs w:val="24"/>
          <w:lang w:val="cy"/>
        </w:rPr>
        <w:t xml:space="preserve">Pam ein bod yn gofyn am eich data: </w:t>
      </w:r>
    </w:p>
    <w:p w14:paraId="0000000B" w14:textId="77777777" w:rsidR="00F66EEA" w:rsidRDefault="00B47C72">
      <w:pPr>
        <w:widowControl w:val="0"/>
        <w:pBdr>
          <w:top w:val="nil"/>
          <w:left w:val="nil"/>
          <w:bottom w:val="nil"/>
          <w:right w:val="nil"/>
          <w:between w:val="nil"/>
        </w:pBdr>
        <w:spacing w:before="336" w:line="313" w:lineRule="auto"/>
        <w:ind w:left="20" w:right="919" w:hanging="9"/>
        <w:rPr>
          <w:rFonts w:ascii="Nunito" w:eastAsia="Nunito" w:hAnsi="Nunito" w:cs="Nunito"/>
          <w:sz w:val="24"/>
          <w:szCs w:val="24"/>
        </w:rPr>
      </w:pPr>
      <w:r>
        <w:rPr>
          <w:rFonts w:ascii="Nunito" w:eastAsia="Nunito" w:hAnsi="Nunito" w:cs="Nunito"/>
          <w:sz w:val="24"/>
          <w:szCs w:val="24"/>
          <w:lang w:val="cy"/>
        </w:rPr>
        <w:t xml:space="preserve">Pan fyddwch yn rhoi eich data i ni, gallwn ei ddefnyddio ar gyfer un neu fwy o’r dibenion canlynol: </w:t>
      </w:r>
    </w:p>
    <w:p w14:paraId="376B4B05" w14:textId="77777777" w:rsidR="00B47C72" w:rsidRDefault="00B47C72">
      <w:pPr>
        <w:widowControl w:val="0"/>
        <w:pBdr>
          <w:top w:val="nil"/>
          <w:left w:val="nil"/>
          <w:bottom w:val="nil"/>
          <w:right w:val="nil"/>
          <w:between w:val="nil"/>
        </w:pBdr>
        <w:spacing w:before="262" w:line="313" w:lineRule="auto"/>
        <w:ind w:left="383" w:right="1342"/>
        <w:rPr>
          <w:rFonts w:ascii="Nunito" w:hAnsi="Nunito"/>
          <w:sz w:val="24"/>
          <w:szCs w:val="24"/>
          <w:lang w:val="cy"/>
        </w:rPr>
      </w:pPr>
      <w:r>
        <w:rPr>
          <w:sz w:val="24"/>
          <w:szCs w:val="24"/>
          <w:lang w:val="cy"/>
        </w:rPr>
        <w:t xml:space="preserve">● </w:t>
      </w:r>
      <w:r>
        <w:rPr>
          <w:rFonts w:ascii="Nunito" w:hAnsi="Nunito"/>
          <w:sz w:val="24"/>
          <w:szCs w:val="24"/>
          <w:lang w:val="cy"/>
        </w:rPr>
        <w:t xml:space="preserve">Er mwyn i chi gael gwybod am weithgareddau y gallech fod â diddordeb ynddynt </w:t>
      </w:r>
    </w:p>
    <w:p w14:paraId="0000000C" w14:textId="4B5FDB42" w:rsidR="00F66EEA" w:rsidRDefault="00B47C72">
      <w:pPr>
        <w:widowControl w:val="0"/>
        <w:pBdr>
          <w:top w:val="nil"/>
          <w:left w:val="nil"/>
          <w:bottom w:val="nil"/>
          <w:right w:val="nil"/>
          <w:between w:val="nil"/>
        </w:pBdr>
        <w:spacing w:before="262" w:line="313" w:lineRule="auto"/>
        <w:ind w:left="383" w:right="1342"/>
        <w:rPr>
          <w:rFonts w:ascii="Nunito" w:eastAsia="Nunito" w:hAnsi="Nunito" w:cs="Nunito"/>
          <w:sz w:val="24"/>
          <w:szCs w:val="24"/>
        </w:rPr>
      </w:pPr>
      <w:r>
        <w:rPr>
          <w:sz w:val="24"/>
          <w:szCs w:val="24"/>
          <w:lang w:val="cy"/>
        </w:rPr>
        <w:t xml:space="preserve">● </w:t>
      </w:r>
      <w:r>
        <w:rPr>
          <w:rFonts w:ascii="Nunito" w:hAnsi="Nunito"/>
          <w:sz w:val="24"/>
          <w:szCs w:val="24"/>
          <w:lang w:val="cy"/>
        </w:rPr>
        <w:t xml:space="preserve">I reoli, darparu a gwella ein gwasanaethau </w:t>
      </w:r>
    </w:p>
    <w:p w14:paraId="0000000D" w14:textId="77777777" w:rsidR="00F66EEA" w:rsidRDefault="00B47C72">
      <w:pPr>
        <w:widowControl w:val="0"/>
        <w:pBdr>
          <w:top w:val="nil"/>
          <w:left w:val="nil"/>
          <w:bottom w:val="nil"/>
          <w:right w:val="nil"/>
          <w:between w:val="nil"/>
        </w:pBdr>
        <w:spacing w:before="22" w:line="240" w:lineRule="auto"/>
        <w:ind w:left="383"/>
        <w:rPr>
          <w:rFonts w:ascii="Nunito" w:eastAsia="Nunito" w:hAnsi="Nunito" w:cs="Nunito"/>
          <w:sz w:val="24"/>
          <w:szCs w:val="24"/>
        </w:rPr>
      </w:pPr>
      <w:r>
        <w:rPr>
          <w:sz w:val="24"/>
          <w:szCs w:val="24"/>
          <w:lang w:val="cy"/>
        </w:rPr>
        <w:t xml:space="preserve">● </w:t>
      </w:r>
      <w:r>
        <w:rPr>
          <w:rFonts w:ascii="Nunito" w:hAnsi="Nunito"/>
          <w:sz w:val="24"/>
          <w:szCs w:val="24"/>
          <w:lang w:val="cy"/>
        </w:rPr>
        <w:t xml:space="preserve">I fonitro mynediad at ein gwasanaethau </w:t>
      </w:r>
    </w:p>
    <w:p w14:paraId="0000000E" w14:textId="77777777" w:rsidR="00F66EEA" w:rsidRDefault="00B47C72">
      <w:pPr>
        <w:widowControl w:val="0"/>
        <w:pBdr>
          <w:top w:val="nil"/>
          <w:left w:val="nil"/>
          <w:bottom w:val="nil"/>
          <w:right w:val="nil"/>
          <w:between w:val="nil"/>
        </w:pBdr>
        <w:spacing w:before="96" w:line="240" w:lineRule="auto"/>
        <w:ind w:left="383"/>
        <w:rPr>
          <w:rFonts w:ascii="Nunito" w:eastAsia="Nunito" w:hAnsi="Nunito" w:cs="Nunito"/>
          <w:sz w:val="24"/>
          <w:szCs w:val="24"/>
        </w:rPr>
      </w:pPr>
      <w:r>
        <w:rPr>
          <w:sz w:val="24"/>
          <w:szCs w:val="24"/>
          <w:lang w:val="cy"/>
        </w:rPr>
        <w:t xml:space="preserve">● </w:t>
      </w:r>
      <w:r>
        <w:rPr>
          <w:rFonts w:ascii="Nunito" w:hAnsi="Nunito"/>
          <w:sz w:val="24"/>
          <w:szCs w:val="24"/>
          <w:lang w:val="cy"/>
        </w:rPr>
        <w:t xml:space="preserve">I gasglu ystadegau dienw ar gyfer cyllidwyr a rhanddeiliaid </w:t>
      </w:r>
    </w:p>
    <w:p w14:paraId="0000000F" w14:textId="77777777" w:rsidR="00F66EEA" w:rsidRDefault="00B47C72">
      <w:pPr>
        <w:widowControl w:val="0"/>
        <w:pBdr>
          <w:top w:val="nil"/>
          <w:left w:val="nil"/>
          <w:bottom w:val="nil"/>
          <w:right w:val="nil"/>
          <w:between w:val="nil"/>
        </w:pBdr>
        <w:spacing w:before="96" w:line="240" w:lineRule="auto"/>
        <w:ind w:left="383"/>
        <w:rPr>
          <w:rFonts w:ascii="Nunito" w:eastAsia="Nunito" w:hAnsi="Nunito" w:cs="Nunito"/>
          <w:sz w:val="24"/>
          <w:szCs w:val="24"/>
        </w:rPr>
      </w:pPr>
      <w:r>
        <w:rPr>
          <w:sz w:val="24"/>
          <w:szCs w:val="24"/>
          <w:lang w:val="cy"/>
        </w:rPr>
        <w:lastRenderedPageBreak/>
        <w:t xml:space="preserve">● </w:t>
      </w:r>
      <w:r>
        <w:rPr>
          <w:rFonts w:ascii="Nunito" w:hAnsi="Nunito"/>
          <w:sz w:val="24"/>
          <w:szCs w:val="24"/>
          <w:lang w:val="cy"/>
        </w:rPr>
        <w:t xml:space="preserve">I gynnal ein cyfrifon a’n cofnodion ein hunain </w:t>
      </w:r>
    </w:p>
    <w:p w14:paraId="00000010" w14:textId="77777777" w:rsidR="00F66EEA" w:rsidRDefault="00B47C72">
      <w:pPr>
        <w:widowControl w:val="0"/>
        <w:pBdr>
          <w:top w:val="nil"/>
          <w:left w:val="nil"/>
          <w:bottom w:val="nil"/>
          <w:right w:val="nil"/>
          <w:between w:val="nil"/>
        </w:pBdr>
        <w:spacing w:before="96" w:line="313" w:lineRule="auto"/>
        <w:ind w:left="733" w:right="686" w:hanging="350"/>
        <w:rPr>
          <w:rFonts w:ascii="Nunito" w:eastAsia="Nunito" w:hAnsi="Nunito" w:cs="Nunito"/>
          <w:sz w:val="24"/>
          <w:szCs w:val="24"/>
        </w:rPr>
      </w:pPr>
      <w:r>
        <w:rPr>
          <w:sz w:val="24"/>
          <w:szCs w:val="24"/>
          <w:lang w:val="cy"/>
        </w:rPr>
        <w:t xml:space="preserve">● </w:t>
      </w:r>
      <w:r>
        <w:rPr>
          <w:rFonts w:ascii="Nunito" w:hAnsi="Nunito"/>
          <w:sz w:val="24"/>
          <w:szCs w:val="24"/>
          <w:lang w:val="cy"/>
        </w:rPr>
        <w:t xml:space="preserve">I gysylltu â chi petai un o’n gwasanaethau yn cael ei newid neu ei ganslo </w:t>
      </w:r>
    </w:p>
    <w:p w14:paraId="1F1F3C99" w14:textId="77777777" w:rsidR="00B47C72" w:rsidRDefault="00B47C72">
      <w:pPr>
        <w:widowControl w:val="0"/>
        <w:pBdr>
          <w:top w:val="nil"/>
          <w:left w:val="nil"/>
          <w:bottom w:val="nil"/>
          <w:right w:val="nil"/>
          <w:between w:val="nil"/>
        </w:pBdr>
        <w:spacing w:before="22" w:line="313" w:lineRule="auto"/>
        <w:ind w:left="383" w:right="1632"/>
        <w:rPr>
          <w:rFonts w:ascii="Nunito" w:hAnsi="Nunito"/>
          <w:sz w:val="24"/>
          <w:szCs w:val="24"/>
          <w:lang w:val="cy"/>
        </w:rPr>
      </w:pPr>
      <w:r>
        <w:rPr>
          <w:sz w:val="24"/>
          <w:szCs w:val="24"/>
          <w:lang w:val="cy"/>
        </w:rPr>
        <w:t xml:space="preserve">● </w:t>
      </w:r>
      <w:r>
        <w:rPr>
          <w:rFonts w:ascii="Nunito" w:hAnsi="Nunito"/>
          <w:sz w:val="24"/>
          <w:szCs w:val="24"/>
          <w:lang w:val="cy"/>
        </w:rPr>
        <w:t xml:space="preserve">I reoli unrhyw archebion am docynnau neu gyrsiau y gallwch eu gwneud ar-lein </w:t>
      </w:r>
    </w:p>
    <w:p w14:paraId="00000011" w14:textId="2A29C2B4" w:rsidR="00F66EEA" w:rsidRDefault="00B47C72">
      <w:pPr>
        <w:widowControl w:val="0"/>
        <w:pBdr>
          <w:top w:val="nil"/>
          <w:left w:val="nil"/>
          <w:bottom w:val="nil"/>
          <w:right w:val="nil"/>
          <w:between w:val="nil"/>
        </w:pBdr>
        <w:spacing w:before="22" w:line="313" w:lineRule="auto"/>
        <w:ind w:left="383" w:right="1632"/>
        <w:rPr>
          <w:rFonts w:ascii="Nunito" w:eastAsia="Nunito" w:hAnsi="Nunito" w:cs="Nunito"/>
          <w:sz w:val="24"/>
          <w:szCs w:val="24"/>
        </w:rPr>
      </w:pPr>
      <w:r>
        <w:rPr>
          <w:sz w:val="24"/>
          <w:szCs w:val="24"/>
          <w:lang w:val="cy"/>
        </w:rPr>
        <w:t xml:space="preserve">● </w:t>
      </w:r>
      <w:r>
        <w:rPr>
          <w:rFonts w:ascii="Nunito" w:hAnsi="Nunito"/>
          <w:sz w:val="24"/>
          <w:szCs w:val="24"/>
          <w:lang w:val="cy"/>
        </w:rPr>
        <w:t xml:space="preserve">I gyflawni ein dyletswyddau cyfreithiol a/neu reoleiddiol </w:t>
      </w:r>
    </w:p>
    <w:p w14:paraId="00000012" w14:textId="77777777" w:rsidR="00F66EEA" w:rsidRDefault="00B47C72">
      <w:pPr>
        <w:widowControl w:val="0"/>
        <w:pBdr>
          <w:top w:val="nil"/>
          <w:left w:val="nil"/>
          <w:bottom w:val="nil"/>
          <w:right w:val="nil"/>
          <w:between w:val="nil"/>
        </w:pBdr>
        <w:spacing w:before="22" w:line="240" w:lineRule="auto"/>
        <w:ind w:left="383"/>
        <w:rPr>
          <w:rFonts w:ascii="Nunito" w:eastAsia="Nunito" w:hAnsi="Nunito" w:cs="Nunito"/>
          <w:sz w:val="24"/>
          <w:szCs w:val="24"/>
        </w:rPr>
      </w:pPr>
      <w:r>
        <w:rPr>
          <w:sz w:val="24"/>
          <w:szCs w:val="24"/>
          <w:lang w:val="cy"/>
        </w:rPr>
        <w:t xml:space="preserve">● </w:t>
      </w:r>
      <w:r>
        <w:rPr>
          <w:rFonts w:ascii="Nunito" w:hAnsi="Nunito"/>
          <w:sz w:val="24"/>
          <w:szCs w:val="24"/>
          <w:lang w:val="cy"/>
        </w:rPr>
        <w:t>I brosesu taliad ariannol</w:t>
      </w:r>
    </w:p>
    <w:p w14:paraId="00000013" w14:textId="77777777" w:rsidR="00F66EEA" w:rsidRDefault="00F66EEA">
      <w:pPr>
        <w:widowControl w:val="0"/>
        <w:pBdr>
          <w:top w:val="nil"/>
          <w:left w:val="nil"/>
          <w:bottom w:val="nil"/>
          <w:right w:val="nil"/>
          <w:between w:val="nil"/>
        </w:pBdr>
        <w:spacing w:before="22" w:line="240" w:lineRule="auto"/>
        <w:ind w:left="383"/>
        <w:rPr>
          <w:rFonts w:ascii="Nunito" w:eastAsia="Nunito" w:hAnsi="Nunito" w:cs="Nunito"/>
          <w:sz w:val="24"/>
          <w:szCs w:val="24"/>
        </w:rPr>
      </w:pPr>
    </w:p>
    <w:p w14:paraId="00000014" w14:textId="77777777" w:rsidR="00F66EEA" w:rsidRDefault="00B47C72">
      <w:pPr>
        <w:widowControl w:val="0"/>
        <w:pBdr>
          <w:top w:val="nil"/>
          <w:left w:val="nil"/>
          <w:bottom w:val="nil"/>
          <w:right w:val="nil"/>
          <w:between w:val="nil"/>
        </w:pBdr>
        <w:spacing w:line="240" w:lineRule="auto"/>
        <w:ind w:left="21"/>
        <w:rPr>
          <w:rFonts w:ascii="Nunito" w:eastAsia="Nunito" w:hAnsi="Nunito" w:cs="Nunito"/>
          <w:b/>
          <w:sz w:val="24"/>
          <w:szCs w:val="24"/>
        </w:rPr>
      </w:pPr>
      <w:r>
        <w:rPr>
          <w:rFonts w:ascii="Nunito" w:eastAsia="Nunito" w:hAnsi="Nunito" w:cs="Nunito"/>
          <w:b/>
          <w:bCs/>
          <w:sz w:val="24"/>
          <w:szCs w:val="24"/>
          <w:lang w:val="cy"/>
        </w:rPr>
        <w:t xml:space="preserve">Sut yr ydym yn defnyddio data personol sensitif: </w:t>
      </w:r>
    </w:p>
    <w:p w14:paraId="00000015" w14:textId="759348BC" w:rsidR="00F66EEA" w:rsidRDefault="00B47C72">
      <w:pPr>
        <w:widowControl w:val="0"/>
        <w:pBdr>
          <w:top w:val="nil"/>
          <w:left w:val="nil"/>
          <w:bottom w:val="nil"/>
          <w:right w:val="nil"/>
          <w:between w:val="nil"/>
        </w:pBdr>
        <w:spacing w:before="336" w:line="313" w:lineRule="auto"/>
        <w:ind w:left="11" w:right="176" w:hanging="2"/>
        <w:rPr>
          <w:rFonts w:ascii="Nunito" w:eastAsia="Nunito" w:hAnsi="Nunito" w:cs="Nunito"/>
          <w:sz w:val="24"/>
          <w:szCs w:val="24"/>
        </w:rPr>
      </w:pPr>
      <w:r>
        <w:rPr>
          <w:rFonts w:ascii="Nunito" w:eastAsia="Nunito" w:hAnsi="Nunito" w:cs="Nunito"/>
          <w:sz w:val="24"/>
          <w:szCs w:val="24"/>
          <w:lang w:val="cy"/>
        </w:rPr>
        <w:t xml:space="preserve">Wrth gymryd rhan mewn dosbarth, gweithdy neu ymarfer, rydym weithiau yn gofyn am ddata personol sensitif, fel hanes meddygol, neu fanylion cyswllt argyfwng ar gyfer perthynas agosaf. Dim ond i sicrhau eich diogelwch a’ch lles chi eich hun pan fyddwch yn cymryd rhan yn un o’n dosbarthiadau neu brosiectau y bydd hyn yn cael ei ddefnyddio. </w:t>
      </w:r>
    </w:p>
    <w:p w14:paraId="00000016" w14:textId="63559250" w:rsidR="00F66EEA" w:rsidRDefault="00B47C72">
      <w:pPr>
        <w:widowControl w:val="0"/>
        <w:pBdr>
          <w:top w:val="nil"/>
          <w:left w:val="nil"/>
          <w:bottom w:val="nil"/>
          <w:right w:val="nil"/>
          <w:between w:val="nil"/>
        </w:pBdr>
        <w:spacing w:before="262" w:line="313" w:lineRule="auto"/>
        <w:ind w:left="3" w:right="61" w:firstLine="13"/>
        <w:rPr>
          <w:rFonts w:ascii="Nunito" w:eastAsia="Nunito" w:hAnsi="Nunito" w:cs="Nunito"/>
          <w:sz w:val="24"/>
          <w:szCs w:val="24"/>
        </w:rPr>
      </w:pPr>
      <w:r>
        <w:rPr>
          <w:rFonts w:ascii="Nunito" w:eastAsia="Nunito" w:hAnsi="Nunito" w:cs="Nunito"/>
          <w:sz w:val="24"/>
          <w:szCs w:val="24"/>
          <w:lang w:val="cy"/>
        </w:rPr>
        <w:t>Yn achlysurol byddwn hefyd yn gofyn am wybodaeth fonitro, fel eich oedran, cefndir ethnig a rhywedd. Rydym yn casglu’r wybodaeth hon i sicrhau ein bod yn cyrraedd pob rhan o’r gymuned leol, ac i fodloni gofynion cyllido cyrff cyllido fel Cyngor Celfyddydau Cymru a Llywodraeth Cymru. Rydym yn defnyddio hyn i olrhain presenoldeb yr ydym yn rhoi adroddiad arno i’n cyllidwyr i sicrhau ein bod yn gwneud y defnydd gorau a thecaf o unrhyw fuddsoddiad cyhoeddus yr ydym yn ei dderbyn. Rydym hefyd yn defnyddio’r wybodaeth hon i gyflawni ein hymrwymiad i gydraddoldeb, amrywiaeth a chynhwysiant. Os nad ydych yn dymuno cynnig y wybodaeth hon mae gennych yr hawl i wrthod heb i hynny effeithio ar unrhyw berthynas â Light</w:t>
      </w:r>
      <w:r w:rsidR="00946D0C">
        <w:rPr>
          <w:rFonts w:ascii="Nunito" w:eastAsia="Nunito" w:hAnsi="Nunito" w:cs="Nunito"/>
          <w:sz w:val="24"/>
          <w:szCs w:val="24"/>
          <w:lang w:val="cy"/>
        </w:rPr>
        <w:t xml:space="preserve"> /</w:t>
      </w:r>
      <w:r>
        <w:rPr>
          <w:rFonts w:ascii="Nunito" w:eastAsia="Nunito" w:hAnsi="Nunito" w:cs="Nunito"/>
          <w:sz w:val="24"/>
          <w:szCs w:val="24"/>
          <w:lang w:val="cy"/>
        </w:rPr>
        <w:t xml:space="preserve"> Ladd </w:t>
      </w:r>
      <w:r w:rsidR="00946D0C">
        <w:rPr>
          <w:rFonts w:ascii="Nunito" w:eastAsia="Nunito" w:hAnsi="Nunito" w:cs="Nunito"/>
          <w:sz w:val="24"/>
          <w:szCs w:val="24"/>
          <w:lang w:val="cy"/>
        </w:rPr>
        <w:t>/</w:t>
      </w:r>
      <w:r>
        <w:rPr>
          <w:rFonts w:ascii="Nunito" w:eastAsia="Nunito" w:hAnsi="Nunito" w:cs="Nunito"/>
          <w:sz w:val="24"/>
          <w:szCs w:val="24"/>
          <w:lang w:val="cy"/>
        </w:rPr>
        <w:t xml:space="preserve"> Emberton. </w:t>
      </w:r>
    </w:p>
    <w:p w14:paraId="00000017" w14:textId="77777777" w:rsidR="00F66EEA" w:rsidRDefault="00B47C72">
      <w:pPr>
        <w:widowControl w:val="0"/>
        <w:pBdr>
          <w:top w:val="nil"/>
          <w:left w:val="nil"/>
          <w:bottom w:val="nil"/>
          <w:right w:val="nil"/>
          <w:between w:val="nil"/>
        </w:pBdr>
        <w:spacing w:before="262" w:line="240" w:lineRule="auto"/>
        <w:ind w:left="21"/>
        <w:rPr>
          <w:rFonts w:ascii="Nunito" w:eastAsia="Nunito" w:hAnsi="Nunito" w:cs="Nunito"/>
          <w:b/>
          <w:sz w:val="24"/>
          <w:szCs w:val="24"/>
        </w:rPr>
      </w:pPr>
      <w:r>
        <w:rPr>
          <w:rFonts w:ascii="Nunito" w:eastAsia="Nunito" w:hAnsi="Nunito" w:cs="Nunito"/>
          <w:b/>
          <w:bCs/>
          <w:sz w:val="24"/>
          <w:szCs w:val="24"/>
          <w:lang w:val="cy"/>
        </w:rPr>
        <w:t xml:space="preserve">Sut yr ydym yn cadw eich data yn ddiogel: </w:t>
      </w:r>
    </w:p>
    <w:p w14:paraId="00000018" w14:textId="77777777" w:rsidR="00F66EEA" w:rsidRDefault="00B47C72">
      <w:pPr>
        <w:widowControl w:val="0"/>
        <w:pBdr>
          <w:top w:val="nil"/>
          <w:left w:val="nil"/>
          <w:bottom w:val="nil"/>
          <w:right w:val="nil"/>
          <w:between w:val="nil"/>
        </w:pBdr>
        <w:spacing w:before="336" w:line="313" w:lineRule="auto"/>
        <w:ind w:left="13" w:right="245" w:hanging="1"/>
        <w:rPr>
          <w:rFonts w:ascii="Nunito" w:eastAsia="Nunito" w:hAnsi="Nunito" w:cs="Nunito"/>
          <w:sz w:val="24"/>
          <w:szCs w:val="24"/>
        </w:rPr>
      </w:pPr>
      <w:r>
        <w:rPr>
          <w:rFonts w:ascii="Nunito" w:eastAsia="Nunito" w:hAnsi="Nunito" w:cs="Nunito"/>
          <w:sz w:val="24"/>
          <w:szCs w:val="24"/>
          <w:lang w:val="cy"/>
        </w:rPr>
        <w:t xml:space="preserve">Rydym yn cadw eich data gan ddefnyddio cronfeydd data diogel gyda chyfrineiriau, gan gynnwys ar ein systemau mewnol. </w:t>
      </w:r>
    </w:p>
    <w:p w14:paraId="00000019" w14:textId="77777777" w:rsidR="00F66EEA" w:rsidRDefault="00B47C72">
      <w:pPr>
        <w:widowControl w:val="0"/>
        <w:pBdr>
          <w:top w:val="nil"/>
          <w:left w:val="nil"/>
          <w:bottom w:val="nil"/>
          <w:right w:val="nil"/>
          <w:between w:val="nil"/>
        </w:pBdr>
        <w:spacing w:before="262" w:line="313" w:lineRule="auto"/>
        <w:ind w:left="13" w:right="1118" w:firstLine="9"/>
        <w:rPr>
          <w:rFonts w:ascii="Nunito" w:eastAsia="Nunito" w:hAnsi="Nunito" w:cs="Nunito"/>
          <w:sz w:val="24"/>
          <w:szCs w:val="24"/>
        </w:rPr>
      </w:pPr>
      <w:r>
        <w:rPr>
          <w:rFonts w:ascii="Nunito" w:eastAsia="Nunito" w:hAnsi="Nunito" w:cs="Nunito"/>
          <w:sz w:val="24"/>
          <w:szCs w:val="24"/>
          <w:lang w:val="cy"/>
        </w:rPr>
        <w:t xml:space="preserve">Os bydd eich data yn cael ei gadw ar ffurf ffisegol, bydd yn cael ei gadw yn ddiogel a’i ddinistrio’n ddiogel pan na fydd angen y data mwyach. </w:t>
      </w:r>
    </w:p>
    <w:p w14:paraId="0000001A" w14:textId="77777777" w:rsidR="00F66EEA" w:rsidRDefault="00B47C72">
      <w:pPr>
        <w:widowControl w:val="0"/>
        <w:pBdr>
          <w:top w:val="nil"/>
          <w:left w:val="nil"/>
          <w:bottom w:val="nil"/>
          <w:right w:val="nil"/>
          <w:between w:val="nil"/>
        </w:pBdr>
        <w:spacing w:before="262" w:line="240" w:lineRule="auto"/>
        <w:ind w:left="15"/>
        <w:rPr>
          <w:rFonts w:ascii="Nunito" w:eastAsia="Nunito" w:hAnsi="Nunito" w:cs="Nunito"/>
          <w:b/>
          <w:sz w:val="24"/>
          <w:szCs w:val="24"/>
        </w:rPr>
      </w:pPr>
      <w:r>
        <w:rPr>
          <w:rFonts w:ascii="Nunito" w:eastAsia="Nunito" w:hAnsi="Nunito" w:cs="Nunito"/>
          <w:b/>
          <w:bCs/>
          <w:sz w:val="24"/>
          <w:szCs w:val="24"/>
          <w:lang w:val="cy"/>
        </w:rPr>
        <w:t xml:space="preserve">Casglu eich data ar ein gwefan/cwcis: </w:t>
      </w:r>
    </w:p>
    <w:p w14:paraId="0000001B" w14:textId="77777777" w:rsidR="00F66EEA" w:rsidRDefault="00B47C72">
      <w:pPr>
        <w:widowControl w:val="0"/>
        <w:pBdr>
          <w:top w:val="nil"/>
          <w:left w:val="nil"/>
          <w:bottom w:val="nil"/>
          <w:right w:val="nil"/>
          <w:between w:val="nil"/>
        </w:pBdr>
        <w:spacing w:before="336" w:line="313" w:lineRule="auto"/>
        <w:ind w:left="7" w:right="43" w:firstLine="4"/>
        <w:rPr>
          <w:rFonts w:ascii="Nunito" w:eastAsia="Nunito" w:hAnsi="Nunito" w:cs="Nunito"/>
          <w:sz w:val="24"/>
          <w:szCs w:val="24"/>
        </w:rPr>
      </w:pPr>
      <w:r>
        <w:rPr>
          <w:rFonts w:ascii="Nunito" w:eastAsia="Nunito" w:hAnsi="Nunito" w:cs="Nunito"/>
          <w:sz w:val="24"/>
          <w:szCs w:val="24"/>
          <w:lang w:val="cy"/>
        </w:rPr>
        <w:t xml:space="preserve">Rydym yn defnyddio Cwcis ar ein gwefan i wella’r modd yr ydym yn cysylltu a chyfathrebu â chi. Ffeiliau testun bach yw Cwcis sy’n cael eu rhoi ar eich cyfrifiadur gan y wefan hon, pan fyddwch yn ymweld â rhannau penodol o’r Wefan a/neu pan fyddwch yn defnyddio rhai o nodweddion y wefan. Defnyddir yr holl Gwcis a ddefnyddir ar y wefan hon yn unol â </w:t>
      </w:r>
      <w:r>
        <w:rPr>
          <w:rFonts w:ascii="Nunito" w:eastAsia="Nunito" w:hAnsi="Nunito" w:cs="Nunito"/>
          <w:sz w:val="24"/>
          <w:szCs w:val="24"/>
          <w:lang w:val="cy"/>
        </w:rPr>
        <w:lastRenderedPageBreak/>
        <w:t xml:space="preserve">Chyfraith Cwcis gyfredol y Deyrnas Unedig a’r Undeb Ewropeaidd. </w:t>
      </w:r>
    </w:p>
    <w:p w14:paraId="0000001C" w14:textId="77777777" w:rsidR="00F66EEA" w:rsidRDefault="00B47C72">
      <w:pPr>
        <w:widowControl w:val="0"/>
        <w:pBdr>
          <w:top w:val="nil"/>
          <w:left w:val="nil"/>
          <w:bottom w:val="nil"/>
          <w:right w:val="nil"/>
          <w:between w:val="nil"/>
        </w:pBdr>
        <w:spacing w:before="262" w:line="313" w:lineRule="auto"/>
        <w:ind w:left="2" w:right="167" w:firstLine="21"/>
        <w:rPr>
          <w:rFonts w:ascii="Nunito" w:eastAsia="Nunito" w:hAnsi="Nunito" w:cs="Nunito"/>
          <w:sz w:val="24"/>
          <w:szCs w:val="24"/>
        </w:rPr>
      </w:pPr>
      <w:r>
        <w:rPr>
          <w:rFonts w:ascii="Nunito" w:eastAsia="Nunito" w:hAnsi="Nunito" w:cs="Nunito"/>
          <w:sz w:val="24"/>
          <w:szCs w:val="24"/>
          <w:lang w:val="cy"/>
        </w:rPr>
        <w:t>Cyn i’r wefan roi Cwcis ar eich cyfrifiadur, cyflwynir neges i chi yn gofyn am eich caniatâd i osod y Cwcis hynny. Trwy roi eich caniatâd i osod Cwcis, rydych yn galluogi Light Ladd Emberton i roi gwell profiad a gwasanaeth i chi. Os dymunwch gallwch wrthod eich caniatâd i osod y Cwcis; ond efallai na fydd rhai o nodweddion y Wefan yn gweithio’n llawn neu fel eu bwriadwyd wedyn.</w:t>
      </w:r>
    </w:p>
    <w:p w14:paraId="0000001D" w14:textId="77777777" w:rsidR="00F66EEA" w:rsidRDefault="00F66EEA">
      <w:pPr>
        <w:widowControl w:val="0"/>
        <w:pBdr>
          <w:top w:val="nil"/>
          <w:left w:val="nil"/>
          <w:bottom w:val="nil"/>
          <w:right w:val="nil"/>
          <w:between w:val="nil"/>
        </w:pBdr>
        <w:spacing w:before="262" w:line="313" w:lineRule="auto"/>
        <w:ind w:left="2" w:right="167" w:firstLine="21"/>
        <w:rPr>
          <w:rFonts w:ascii="Nunito" w:eastAsia="Nunito" w:hAnsi="Nunito" w:cs="Nunito"/>
          <w:sz w:val="24"/>
          <w:szCs w:val="24"/>
        </w:rPr>
      </w:pPr>
    </w:p>
    <w:p w14:paraId="0000001E" w14:textId="77777777" w:rsidR="00F66EEA" w:rsidRDefault="00B47C72">
      <w:pPr>
        <w:widowControl w:val="0"/>
        <w:pBdr>
          <w:top w:val="nil"/>
          <w:left w:val="nil"/>
          <w:bottom w:val="nil"/>
          <w:right w:val="nil"/>
          <w:between w:val="nil"/>
        </w:pBdr>
        <w:spacing w:line="313" w:lineRule="auto"/>
        <w:ind w:left="10" w:right="78"/>
        <w:rPr>
          <w:rFonts w:ascii="Nunito" w:eastAsia="Nunito" w:hAnsi="Nunito" w:cs="Nunito"/>
          <w:sz w:val="24"/>
          <w:szCs w:val="24"/>
        </w:rPr>
      </w:pPr>
      <w:r>
        <w:rPr>
          <w:rFonts w:ascii="Nunito" w:eastAsia="Nunito" w:hAnsi="Nunito" w:cs="Nunito"/>
          <w:sz w:val="24"/>
          <w:szCs w:val="24"/>
          <w:lang w:val="cy"/>
        </w:rPr>
        <w:t xml:space="preserve">Rydym yn casglu peth gwybodaeth am eich ymweliad â’r wefan yn awtomatig. Mae’r wybodaeth hon yn ein helpu i wneud gwelliannau i gynnwys y wefan a symud trwyddi, ac mae’n cynnwys eich cyfeiriad IP, y dyddiad, amser a’r amlder y byddwch yn cael mynediad i’r wefan a’r ffordd yr ydych yn defnyddio a rhyngweithio gyda’i chynnwys. </w:t>
      </w:r>
    </w:p>
    <w:p w14:paraId="0000001F" w14:textId="77777777" w:rsidR="00F66EEA" w:rsidRDefault="00B47C72">
      <w:pPr>
        <w:widowControl w:val="0"/>
        <w:pBdr>
          <w:top w:val="nil"/>
          <w:left w:val="nil"/>
          <w:bottom w:val="nil"/>
          <w:right w:val="nil"/>
          <w:between w:val="nil"/>
        </w:pBdr>
        <w:spacing w:before="262" w:line="240" w:lineRule="auto"/>
        <w:ind w:left="21"/>
        <w:rPr>
          <w:rFonts w:ascii="Nunito" w:eastAsia="Nunito" w:hAnsi="Nunito" w:cs="Nunito"/>
          <w:b/>
          <w:sz w:val="24"/>
          <w:szCs w:val="24"/>
        </w:rPr>
      </w:pPr>
      <w:r>
        <w:rPr>
          <w:rFonts w:ascii="Nunito" w:eastAsia="Nunito" w:hAnsi="Nunito" w:cs="Nunito"/>
          <w:b/>
          <w:bCs/>
          <w:sz w:val="24"/>
          <w:szCs w:val="24"/>
          <w:lang w:val="cy"/>
        </w:rPr>
        <w:t xml:space="preserve">Pa mor hir fyddwn ni’n cadw eich data: </w:t>
      </w:r>
    </w:p>
    <w:p w14:paraId="00000020" w14:textId="77777777" w:rsidR="00F66EEA" w:rsidRDefault="00B47C72">
      <w:pPr>
        <w:widowControl w:val="0"/>
        <w:pBdr>
          <w:top w:val="nil"/>
          <w:left w:val="nil"/>
          <w:bottom w:val="nil"/>
          <w:right w:val="nil"/>
          <w:between w:val="nil"/>
        </w:pBdr>
        <w:spacing w:before="336" w:line="313" w:lineRule="auto"/>
        <w:ind w:left="11" w:right="617" w:hanging="1"/>
        <w:jc w:val="both"/>
        <w:rPr>
          <w:rFonts w:ascii="Nunito" w:eastAsia="Nunito" w:hAnsi="Nunito" w:cs="Nunito"/>
          <w:sz w:val="24"/>
          <w:szCs w:val="24"/>
        </w:rPr>
      </w:pPr>
      <w:r>
        <w:rPr>
          <w:rFonts w:ascii="Nunito" w:eastAsia="Nunito" w:hAnsi="Nunito" w:cs="Nunito"/>
          <w:sz w:val="24"/>
          <w:szCs w:val="24"/>
          <w:lang w:val="cy"/>
        </w:rPr>
        <w:t xml:space="preserve">Byddwn yn cadw eich data am uchafswm o ddwy flynedd yn dilyn diffyg gweithgaredd h.y. ddim yn agor negeseuon e-bost. Mae hyn yn golygu mai dim ond am cyn hired ag sy’n angenrheidiol y byddwn yn cadw eich data. </w:t>
      </w:r>
    </w:p>
    <w:p w14:paraId="00000021" w14:textId="77777777" w:rsidR="00F66EEA" w:rsidRDefault="00B47C72">
      <w:pPr>
        <w:widowControl w:val="0"/>
        <w:pBdr>
          <w:top w:val="nil"/>
          <w:left w:val="nil"/>
          <w:bottom w:val="nil"/>
          <w:right w:val="nil"/>
          <w:between w:val="nil"/>
        </w:pBdr>
        <w:spacing w:before="262" w:line="240" w:lineRule="auto"/>
        <w:ind w:left="2"/>
        <w:rPr>
          <w:rFonts w:ascii="Nunito" w:eastAsia="Nunito" w:hAnsi="Nunito" w:cs="Nunito"/>
          <w:b/>
          <w:sz w:val="24"/>
          <w:szCs w:val="24"/>
        </w:rPr>
      </w:pPr>
      <w:r>
        <w:rPr>
          <w:rFonts w:ascii="Nunito" w:eastAsia="Nunito" w:hAnsi="Nunito" w:cs="Nunito"/>
          <w:b/>
          <w:bCs/>
          <w:sz w:val="24"/>
          <w:szCs w:val="24"/>
          <w:lang w:val="cy"/>
        </w:rPr>
        <w:t xml:space="preserve">Trosglwyddo eich gwybodaeth dramor: </w:t>
      </w:r>
    </w:p>
    <w:p w14:paraId="00000022" w14:textId="77777777" w:rsidR="00F66EEA" w:rsidRDefault="00B47C72">
      <w:pPr>
        <w:widowControl w:val="0"/>
        <w:pBdr>
          <w:top w:val="nil"/>
          <w:left w:val="nil"/>
          <w:bottom w:val="nil"/>
          <w:right w:val="nil"/>
          <w:between w:val="nil"/>
        </w:pBdr>
        <w:spacing w:before="200" w:line="313" w:lineRule="auto"/>
        <w:ind w:left="20" w:right="339" w:hanging="9"/>
        <w:rPr>
          <w:rFonts w:ascii="Nunito" w:eastAsia="Nunito" w:hAnsi="Nunito" w:cs="Nunito"/>
          <w:sz w:val="24"/>
          <w:szCs w:val="24"/>
        </w:rPr>
      </w:pPr>
      <w:r>
        <w:rPr>
          <w:rFonts w:ascii="Nunito" w:eastAsia="Nunito" w:hAnsi="Nunito" w:cs="Nunito"/>
          <w:sz w:val="24"/>
          <w:szCs w:val="24"/>
          <w:lang w:val="cy"/>
        </w:rPr>
        <w:t xml:space="preserve">Rydym yn defnyddio Google Drive a Suite ar gyfer negeseuon e-bost a storio data. Bydd unrhyw ddata personol yn cael ei gadw ar weinyddwyr y tu allan i’r Deyrnas Unedig ac maent yn ddarostyngedig i’r Rheoliad Diogelu Data Cyffredinol. </w:t>
      </w:r>
    </w:p>
    <w:p w14:paraId="00000023" w14:textId="616C3D61" w:rsidR="00F66EEA" w:rsidRDefault="00B47C72">
      <w:pPr>
        <w:widowControl w:val="0"/>
        <w:pBdr>
          <w:top w:val="nil"/>
          <w:left w:val="nil"/>
          <w:bottom w:val="nil"/>
          <w:right w:val="nil"/>
          <w:between w:val="nil"/>
        </w:pBdr>
        <w:spacing w:before="182" w:line="313" w:lineRule="auto"/>
        <w:ind w:left="2" w:firstLine="9"/>
        <w:rPr>
          <w:rFonts w:ascii="Nunito" w:eastAsia="Nunito" w:hAnsi="Nunito" w:cs="Nunito"/>
          <w:sz w:val="24"/>
          <w:szCs w:val="24"/>
        </w:rPr>
      </w:pPr>
      <w:r>
        <w:rPr>
          <w:rFonts w:ascii="Nunito" w:eastAsia="Nunito" w:hAnsi="Nunito" w:cs="Nunito"/>
          <w:sz w:val="24"/>
          <w:szCs w:val="24"/>
          <w:lang w:val="cy"/>
        </w:rPr>
        <w:t xml:space="preserve">Rydym yn defnyddio trydydd parti o’r enw MailChimp i anfon negeseuon e-bost marchnata atoch ac maent yn gweithredu o Unol Daleithiau America. Mae’r cwmni yn cymryd rhan yn y fframwaith ‘Privacy Shield’ ac mae wedi tystio ei fod yn cydymffurfio ag o, ac mae wedi ymrwymo i drin yr holl ddata personol a dderbynnir gan aelod wladwriaethau’r Undeb Ewropeaidd yn unol ag egwyddorion y fframwaith ‘Privacy Shield’. </w:t>
      </w:r>
    </w:p>
    <w:p w14:paraId="00000024" w14:textId="77777777" w:rsidR="00F66EEA" w:rsidRDefault="00B47C72">
      <w:pPr>
        <w:widowControl w:val="0"/>
        <w:pBdr>
          <w:top w:val="nil"/>
          <w:left w:val="nil"/>
          <w:bottom w:val="nil"/>
          <w:right w:val="nil"/>
          <w:between w:val="nil"/>
        </w:pBdr>
        <w:spacing w:before="182" w:line="240" w:lineRule="auto"/>
        <w:ind w:left="21"/>
        <w:rPr>
          <w:rFonts w:ascii="Nunito" w:eastAsia="Nunito" w:hAnsi="Nunito" w:cs="Nunito"/>
          <w:b/>
          <w:sz w:val="24"/>
          <w:szCs w:val="24"/>
        </w:rPr>
      </w:pPr>
      <w:r>
        <w:rPr>
          <w:rFonts w:ascii="Nunito" w:eastAsia="Nunito" w:hAnsi="Nunito" w:cs="Nunito"/>
          <w:b/>
          <w:bCs/>
          <w:sz w:val="24"/>
          <w:szCs w:val="24"/>
          <w:lang w:val="cy"/>
        </w:rPr>
        <w:t xml:space="preserve">Derbyn negeseuon marchnata: </w:t>
      </w:r>
    </w:p>
    <w:p w14:paraId="00000025" w14:textId="77777777" w:rsidR="00F66EEA" w:rsidRDefault="00B47C72">
      <w:pPr>
        <w:widowControl w:val="0"/>
        <w:pBdr>
          <w:top w:val="nil"/>
          <w:left w:val="nil"/>
          <w:bottom w:val="nil"/>
          <w:right w:val="nil"/>
          <w:between w:val="nil"/>
        </w:pBdr>
        <w:spacing w:before="336" w:line="313" w:lineRule="auto"/>
        <w:ind w:left="11" w:right="84" w:hanging="1"/>
        <w:rPr>
          <w:rFonts w:ascii="Nunito" w:eastAsia="Nunito" w:hAnsi="Nunito" w:cs="Nunito"/>
          <w:sz w:val="24"/>
          <w:szCs w:val="24"/>
        </w:rPr>
      </w:pPr>
      <w:r>
        <w:rPr>
          <w:rFonts w:ascii="Nunito" w:eastAsia="Nunito" w:hAnsi="Nunito" w:cs="Nunito"/>
          <w:sz w:val="24"/>
          <w:szCs w:val="24"/>
          <w:lang w:val="cy"/>
        </w:rPr>
        <w:t xml:space="preserve">Dim ond os byddwch wedi rhoi caniatâd clir i ni wneud hynny y byddwn yn cysylltu â chi gyda chyfathrebiadau marchnata. Mae gennych yr hawl i newid neu dynnu’r caniatâd hwn yn ôl ar unrhyw bryd trwy gysylltu ag aelod o dîm Light, Ladd and Emberton neu ddefnyddio’r dewis datdanysgrifio yn y negeseuon e-bost marchnata. </w:t>
      </w:r>
    </w:p>
    <w:p w14:paraId="00000026" w14:textId="77777777" w:rsidR="00F66EEA" w:rsidRDefault="00B47C72">
      <w:pPr>
        <w:widowControl w:val="0"/>
        <w:pBdr>
          <w:top w:val="nil"/>
          <w:left w:val="nil"/>
          <w:bottom w:val="nil"/>
          <w:right w:val="nil"/>
          <w:between w:val="nil"/>
        </w:pBdr>
        <w:spacing w:before="262" w:line="313" w:lineRule="auto"/>
        <w:ind w:left="2" w:right="96" w:firstLine="21"/>
        <w:rPr>
          <w:rFonts w:ascii="Nunito" w:eastAsia="Nunito" w:hAnsi="Nunito" w:cs="Nunito"/>
          <w:sz w:val="24"/>
          <w:szCs w:val="24"/>
        </w:rPr>
      </w:pPr>
      <w:r>
        <w:rPr>
          <w:rFonts w:ascii="Nunito" w:eastAsia="Nunito" w:hAnsi="Nunito" w:cs="Nunito"/>
          <w:sz w:val="24"/>
          <w:szCs w:val="24"/>
          <w:lang w:val="cy"/>
        </w:rPr>
        <w:lastRenderedPageBreak/>
        <w:t xml:space="preserve">Os byddwch yn rhoi caniatâd i ni, byddwn yn defnyddio eich cyfeiriad e-bost a/neu gyfeiriad post i gysylltu â chi i roi newyddion am Light, Ladd and Emberton, i roi gwybod i chi am ddigwyddiadau yn y dyfodol, neu i roi gwybod i chi am ymgyrchoedd codi arian. </w:t>
      </w:r>
    </w:p>
    <w:p w14:paraId="00000027" w14:textId="77777777" w:rsidR="00F66EEA" w:rsidRDefault="00B47C72">
      <w:pPr>
        <w:widowControl w:val="0"/>
        <w:pBdr>
          <w:top w:val="nil"/>
          <w:left w:val="nil"/>
          <w:bottom w:val="nil"/>
          <w:right w:val="nil"/>
          <w:between w:val="nil"/>
        </w:pBdr>
        <w:spacing w:before="262" w:line="313" w:lineRule="auto"/>
        <w:ind w:left="13" w:right="11" w:firstLine="9"/>
        <w:rPr>
          <w:rFonts w:ascii="Nunito" w:eastAsia="Nunito" w:hAnsi="Nunito" w:cs="Nunito"/>
          <w:sz w:val="24"/>
          <w:szCs w:val="24"/>
        </w:rPr>
      </w:pPr>
      <w:r>
        <w:rPr>
          <w:rFonts w:ascii="Nunito" w:eastAsia="Nunito" w:hAnsi="Nunito" w:cs="Nunito"/>
          <w:sz w:val="24"/>
          <w:szCs w:val="24"/>
          <w:lang w:val="cy"/>
        </w:rPr>
        <w:t xml:space="preserve">Os byddwch yn rhoi caniatâd clir i ni wneud hynny, gallwn rannu eich manylion cyswllt ag artistiaid penodol neu sefydliadau partner yr ydym yn gweithio ar brosiectau gyda nhw, fel eu bod yn gallu rhoi gwybod i chi am eu gwaith. Gall y caniatâd hwn hefyd gael ei newid neu ei ddileu ar unrhyw amser. Ni fydd unrhyw drydydd partïon eraill yn derbyn eich data oni bai eich bod yn rhoi eich caniatâd i hynny ddigwydd. </w:t>
      </w:r>
    </w:p>
    <w:p w14:paraId="00000028" w14:textId="77777777" w:rsidR="00F66EEA" w:rsidRDefault="00B47C72">
      <w:pPr>
        <w:widowControl w:val="0"/>
        <w:pBdr>
          <w:top w:val="nil"/>
          <w:left w:val="nil"/>
          <w:bottom w:val="nil"/>
          <w:right w:val="nil"/>
          <w:between w:val="nil"/>
        </w:pBdr>
        <w:spacing w:before="262" w:line="240" w:lineRule="auto"/>
        <w:ind w:left="2"/>
        <w:rPr>
          <w:rFonts w:ascii="Nunito" w:eastAsia="Nunito" w:hAnsi="Nunito" w:cs="Nunito"/>
          <w:b/>
          <w:sz w:val="24"/>
          <w:szCs w:val="24"/>
        </w:rPr>
      </w:pPr>
      <w:r>
        <w:rPr>
          <w:rFonts w:ascii="Nunito" w:eastAsia="Nunito" w:hAnsi="Nunito" w:cs="Nunito"/>
          <w:b/>
          <w:bCs/>
          <w:sz w:val="24"/>
          <w:szCs w:val="24"/>
          <w:lang w:val="cy"/>
        </w:rPr>
        <w:t>Trydydd Partïon/Gwasanaethau allanol:</w:t>
      </w:r>
    </w:p>
    <w:p w14:paraId="00000029" w14:textId="77777777" w:rsidR="00F66EEA" w:rsidRDefault="00B47C72">
      <w:pPr>
        <w:widowControl w:val="0"/>
        <w:pBdr>
          <w:top w:val="nil"/>
          <w:left w:val="nil"/>
          <w:bottom w:val="nil"/>
          <w:right w:val="nil"/>
          <w:between w:val="nil"/>
        </w:pBdr>
        <w:spacing w:line="313" w:lineRule="auto"/>
        <w:ind w:left="7" w:right="201" w:firstLine="4"/>
        <w:rPr>
          <w:rFonts w:ascii="Nunito" w:eastAsia="Nunito" w:hAnsi="Nunito" w:cs="Nunito"/>
          <w:sz w:val="24"/>
          <w:szCs w:val="24"/>
        </w:rPr>
      </w:pPr>
      <w:r>
        <w:rPr>
          <w:rFonts w:ascii="Nunito" w:eastAsia="Nunito" w:hAnsi="Nunito" w:cs="Nunito"/>
          <w:sz w:val="24"/>
          <w:szCs w:val="24"/>
          <w:lang w:val="cy"/>
        </w:rPr>
        <w:t xml:space="preserve">Rydym yn defnyddio nifer o sianeli cyfathrebu allanol neu gwmnïau trydydd parti y dylech gael gwybod amdanynt. Bwriad hyn yw er mwyn gallu eich cyrraedd. Gall y Gwefannau hyn, o bryd i’w gilydd, roi dolenni at wefannau eraill. Nid oes gennym unrhyw reolaeth ar gynnwys gwefannau o’r fath ac nid ydym yn gyfrifol am gynnwys y gwefannau hyn. Rydym yn argymell y dylech ddarllen eu polisi preifatrwydd cyn eu defnyddio. Rydym yn cadw at eu Polisïau Preifatrwydd. </w:t>
      </w:r>
    </w:p>
    <w:p w14:paraId="0000002A" w14:textId="77777777" w:rsidR="00F66EEA" w:rsidRDefault="00B47C72">
      <w:pPr>
        <w:widowControl w:val="0"/>
        <w:pBdr>
          <w:top w:val="nil"/>
          <w:left w:val="nil"/>
          <w:bottom w:val="nil"/>
          <w:right w:val="nil"/>
          <w:between w:val="nil"/>
        </w:pBdr>
        <w:spacing w:before="262" w:line="240" w:lineRule="auto"/>
        <w:ind w:left="11"/>
        <w:rPr>
          <w:rFonts w:ascii="Nunito" w:eastAsia="Nunito" w:hAnsi="Nunito" w:cs="Nunito"/>
          <w:b/>
          <w:sz w:val="24"/>
          <w:szCs w:val="24"/>
        </w:rPr>
      </w:pPr>
      <w:r>
        <w:rPr>
          <w:rFonts w:ascii="Nunito" w:eastAsia="Nunito" w:hAnsi="Nunito" w:cs="Nunito"/>
          <w:b/>
          <w:bCs/>
          <w:sz w:val="24"/>
          <w:szCs w:val="24"/>
          <w:lang w:val="cy"/>
        </w:rPr>
        <w:t xml:space="preserve">Y Gwefannau/gwasanaethau gwe yr ydym yn eu defnyddio i gyfathrebu yw: </w:t>
      </w:r>
    </w:p>
    <w:p w14:paraId="0000002B" w14:textId="77777777" w:rsidR="00F66EEA" w:rsidRDefault="00B47C72">
      <w:pPr>
        <w:widowControl w:val="0"/>
        <w:pBdr>
          <w:top w:val="nil"/>
          <w:left w:val="nil"/>
          <w:bottom w:val="nil"/>
          <w:right w:val="nil"/>
          <w:between w:val="nil"/>
        </w:pBdr>
        <w:spacing w:before="336" w:line="240" w:lineRule="auto"/>
        <w:ind w:left="383"/>
        <w:rPr>
          <w:rFonts w:ascii="Nunito" w:eastAsia="Nunito" w:hAnsi="Nunito" w:cs="Nunito"/>
          <w:sz w:val="24"/>
          <w:szCs w:val="24"/>
        </w:rPr>
      </w:pPr>
      <w:r>
        <w:rPr>
          <w:sz w:val="24"/>
          <w:szCs w:val="24"/>
          <w:lang w:val="cy"/>
        </w:rPr>
        <w:t xml:space="preserve">● </w:t>
      </w:r>
      <w:r>
        <w:rPr>
          <w:rFonts w:ascii="Nunito" w:hAnsi="Nunito"/>
          <w:sz w:val="24"/>
          <w:szCs w:val="24"/>
          <w:lang w:val="cy"/>
        </w:rPr>
        <w:t xml:space="preserve">Mailchimp (e-bost) - </w:t>
      </w:r>
      <w:r>
        <w:rPr>
          <w:rFonts w:ascii="Nunito" w:hAnsi="Nunito"/>
          <w:sz w:val="24"/>
          <w:szCs w:val="24"/>
          <w:u w:val="single"/>
          <w:lang w:val="cy"/>
        </w:rPr>
        <w:t>https://mailchimp.com/legal/privacy/</w:t>
      </w:r>
      <w:r>
        <w:rPr>
          <w:rFonts w:ascii="Nunito" w:hAnsi="Nunito"/>
          <w:sz w:val="24"/>
          <w:szCs w:val="24"/>
          <w:lang w:val="cy"/>
        </w:rPr>
        <w:t xml:space="preserve"> </w:t>
      </w:r>
    </w:p>
    <w:p w14:paraId="0000002C" w14:textId="77777777" w:rsidR="00F66EEA" w:rsidRDefault="00B47C72">
      <w:pPr>
        <w:widowControl w:val="0"/>
        <w:pBdr>
          <w:top w:val="nil"/>
          <w:left w:val="nil"/>
          <w:bottom w:val="nil"/>
          <w:right w:val="nil"/>
          <w:between w:val="nil"/>
        </w:pBdr>
        <w:spacing w:before="96" w:line="240" w:lineRule="auto"/>
        <w:ind w:left="383"/>
        <w:rPr>
          <w:rFonts w:ascii="Nunito" w:eastAsia="Nunito" w:hAnsi="Nunito" w:cs="Nunito"/>
          <w:sz w:val="24"/>
          <w:szCs w:val="24"/>
        </w:rPr>
      </w:pPr>
      <w:r>
        <w:rPr>
          <w:sz w:val="24"/>
          <w:szCs w:val="24"/>
          <w:lang w:val="cy"/>
        </w:rPr>
        <w:t xml:space="preserve">● </w:t>
      </w:r>
      <w:r>
        <w:rPr>
          <w:rFonts w:ascii="Nunito" w:hAnsi="Nunito"/>
          <w:sz w:val="24"/>
          <w:szCs w:val="24"/>
          <w:lang w:val="cy"/>
        </w:rPr>
        <w:t xml:space="preserve">Squarespace (gwefan) </w:t>
      </w:r>
    </w:p>
    <w:p w14:paraId="0000002D" w14:textId="77777777" w:rsidR="00F66EEA" w:rsidRDefault="00B47C72">
      <w:pPr>
        <w:widowControl w:val="0"/>
        <w:pBdr>
          <w:top w:val="nil"/>
          <w:left w:val="nil"/>
          <w:bottom w:val="nil"/>
          <w:right w:val="nil"/>
          <w:between w:val="nil"/>
        </w:pBdr>
        <w:spacing w:before="96" w:line="240" w:lineRule="auto"/>
        <w:ind w:left="383"/>
        <w:rPr>
          <w:rFonts w:ascii="Nunito" w:eastAsia="Nunito" w:hAnsi="Nunito" w:cs="Nunito"/>
          <w:sz w:val="24"/>
          <w:szCs w:val="24"/>
        </w:rPr>
      </w:pPr>
      <w:r>
        <w:rPr>
          <w:sz w:val="24"/>
          <w:szCs w:val="24"/>
          <w:lang w:val="cy"/>
        </w:rPr>
        <w:t xml:space="preserve">● </w:t>
      </w:r>
      <w:r>
        <w:rPr>
          <w:rFonts w:ascii="Nunito" w:hAnsi="Nunito"/>
          <w:sz w:val="24"/>
          <w:szCs w:val="24"/>
          <w:lang w:val="cy"/>
        </w:rPr>
        <w:t xml:space="preserve">Facebook - https://www.facebook.com/policy.php </w:t>
      </w:r>
    </w:p>
    <w:p w14:paraId="0000002E" w14:textId="77777777" w:rsidR="00F66EEA" w:rsidRDefault="00B47C72">
      <w:pPr>
        <w:widowControl w:val="0"/>
        <w:pBdr>
          <w:top w:val="nil"/>
          <w:left w:val="nil"/>
          <w:bottom w:val="nil"/>
          <w:right w:val="nil"/>
          <w:between w:val="nil"/>
        </w:pBdr>
        <w:spacing w:before="96" w:line="313" w:lineRule="auto"/>
        <w:ind w:left="383" w:right="1913"/>
        <w:rPr>
          <w:rFonts w:ascii="Nunito" w:eastAsia="Nunito" w:hAnsi="Nunito" w:cs="Nunito"/>
          <w:sz w:val="24"/>
          <w:szCs w:val="24"/>
        </w:rPr>
      </w:pPr>
      <w:r>
        <w:rPr>
          <w:sz w:val="24"/>
          <w:szCs w:val="24"/>
          <w:lang w:val="cy"/>
        </w:rPr>
        <w:t xml:space="preserve">● </w:t>
      </w:r>
      <w:r>
        <w:rPr>
          <w:rFonts w:ascii="Nunito" w:hAnsi="Nunito"/>
          <w:sz w:val="24"/>
          <w:szCs w:val="24"/>
          <w:lang w:val="cy"/>
        </w:rPr>
        <w:t xml:space="preserve">Instagram - https://help.instagram.com/519522125107875 </w:t>
      </w:r>
      <w:r>
        <w:rPr>
          <w:sz w:val="24"/>
          <w:szCs w:val="24"/>
          <w:lang w:val="cy"/>
        </w:rPr>
        <w:t xml:space="preserve">● </w:t>
      </w:r>
      <w:r>
        <w:rPr>
          <w:rFonts w:ascii="Nunito" w:hAnsi="Nunito"/>
          <w:sz w:val="24"/>
          <w:szCs w:val="24"/>
          <w:lang w:val="cy"/>
        </w:rPr>
        <w:t xml:space="preserve">Twitter - https://twitter.com/en/privacy </w:t>
      </w:r>
    </w:p>
    <w:p w14:paraId="0000002F" w14:textId="77777777" w:rsidR="00F66EEA" w:rsidRDefault="00B47C72">
      <w:pPr>
        <w:widowControl w:val="0"/>
        <w:pBdr>
          <w:top w:val="nil"/>
          <w:left w:val="nil"/>
          <w:bottom w:val="nil"/>
          <w:right w:val="nil"/>
          <w:between w:val="nil"/>
        </w:pBdr>
        <w:spacing w:before="22" w:line="313" w:lineRule="auto"/>
        <w:ind w:left="383" w:right="1730"/>
        <w:rPr>
          <w:rFonts w:ascii="Nunito" w:eastAsia="Nunito" w:hAnsi="Nunito" w:cs="Nunito"/>
          <w:sz w:val="24"/>
          <w:szCs w:val="24"/>
        </w:rPr>
      </w:pPr>
      <w:r>
        <w:rPr>
          <w:sz w:val="24"/>
          <w:szCs w:val="24"/>
          <w:lang w:val="cy"/>
        </w:rPr>
        <w:t xml:space="preserve">● </w:t>
      </w:r>
      <w:r>
        <w:rPr>
          <w:rFonts w:ascii="Nunito" w:hAnsi="Nunito"/>
          <w:sz w:val="24"/>
          <w:szCs w:val="24"/>
          <w:lang w:val="cy"/>
        </w:rPr>
        <w:t xml:space="preserve">Youtube - </w:t>
      </w:r>
    </w:p>
    <w:p w14:paraId="00000030" w14:textId="77777777" w:rsidR="00F66EEA" w:rsidRDefault="00B47C72">
      <w:pPr>
        <w:widowControl w:val="0"/>
        <w:pBdr>
          <w:top w:val="nil"/>
          <w:left w:val="nil"/>
          <w:bottom w:val="nil"/>
          <w:right w:val="nil"/>
          <w:between w:val="nil"/>
        </w:pBdr>
        <w:spacing w:before="22" w:line="240" w:lineRule="auto"/>
        <w:ind w:right="110"/>
        <w:jc w:val="right"/>
        <w:rPr>
          <w:rFonts w:ascii="Nunito" w:eastAsia="Nunito" w:hAnsi="Nunito" w:cs="Nunito"/>
          <w:sz w:val="24"/>
          <w:szCs w:val="24"/>
        </w:rPr>
      </w:pPr>
      <w:r>
        <w:rPr>
          <w:rFonts w:ascii="Nunito" w:eastAsia="Nunito" w:hAnsi="Nunito" w:cs="Nunito"/>
          <w:sz w:val="24"/>
          <w:szCs w:val="24"/>
          <w:lang w:val="cy"/>
        </w:rPr>
        <w:t xml:space="preserve">https://www.youtube.com/howyoutubeworks/policies/community-guidelines/ </w:t>
      </w:r>
    </w:p>
    <w:p w14:paraId="00000031" w14:textId="77777777" w:rsidR="00F66EEA" w:rsidRDefault="00B47C72">
      <w:pPr>
        <w:widowControl w:val="0"/>
        <w:pBdr>
          <w:top w:val="nil"/>
          <w:left w:val="nil"/>
          <w:bottom w:val="nil"/>
          <w:right w:val="nil"/>
          <w:between w:val="nil"/>
        </w:pBdr>
        <w:spacing w:before="336" w:line="313" w:lineRule="auto"/>
        <w:ind w:left="15" w:right="167" w:hanging="3"/>
        <w:rPr>
          <w:rFonts w:ascii="Nunito" w:eastAsia="Nunito" w:hAnsi="Nunito" w:cs="Nunito"/>
          <w:sz w:val="24"/>
          <w:szCs w:val="24"/>
        </w:rPr>
      </w:pPr>
      <w:r>
        <w:rPr>
          <w:rFonts w:ascii="Nunito" w:eastAsia="Nunito" w:hAnsi="Nunito" w:cs="Nunito"/>
          <w:sz w:val="24"/>
          <w:szCs w:val="24"/>
          <w:lang w:val="cy"/>
        </w:rPr>
        <w:t xml:space="preserve">Rydym hefyd yn gweithio gyda nifer o theatrau ar daith. Darllenwch eu Telerau ac Amodau a’u Polisïau Preifatrwydd wrth brynu tocynnau. </w:t>
      </w:r>
    </w:p>
    <w:p w14:paraId="00000032" w14:textId="77777777" w:rsidR="00F66EEA" w:rsidRDefault="00B47C72">
      <w:pPr>
        <w:widowControl w:val="0"/>
        <w:pBdr>
          <w:top w:val="nil"/>
          <w:left w:val="nil"/>
          <w:bottom w:val="nil"/>
          <w:right w:val="nil"/>
          <w:between w:val="nil"/>
        </w:pBdr>
        <w:spacing w:before="262" w:line="240" w:lineRule="auto"/>
        <w:ind w:left="6"/>
        <w:rPr>
          <w:rFonts w:ascii="Nunito" w:eastAsia="Nunito" w:hAnsi="Nunito" w:cs="Nunito"/>
          <w:b/>
          <w:sz w:val="24"/>
          <w:szCs w:val="24"/>
        </w:rPr>
      </w:pPr>
      <w:r>
        <w:rPr>
          <w:rFonts w:ascii="Nunito" w:eastAsia="Nunito" w:hAnsi="Nunito" w:cs="Nunito"/>
          <w:b/>
          <w:bCs/>
          <w:sz w:val="24"/>
          <w:szCs w:val="24"/>
          <w:lang w:val="cy"/>
        </w:rPr>
        <w:t xml:space="preserve">Eich hawliau: </w:t>
      </w:r>
    </w:p>
    <w:p w14:paraId="00000033" w14:textId="77777777" w:rsidR="00F66EEA" w:rsidRDefault="00B47C72">
      <w:pPr>
        <w:widowControl w:val="0"/>
        <w:pBdr>
          <w:top w:val="nil"/>
          <w:left w:val="nil"/>
          <w:bottom w:val="nil"/>
          <w:right w:val="nil"/>
          <w:between w:val="nil"/>
        </w:pBdr>
        <w:spacing w:before="336" w:line="313" w:lineRule="auto"/>
        <w:ind w:left="10" w:right="397" w:hanging="5"/>
        <w:rPr>
          <w:rFonts w:ascii="Nunito" w:eastAsia="Nunito" w:hAnsi="Nunito" w:cs="Nunito"/>
          <w:sz w:val="24"/>
          <w:szCs w:val="24"/>
        </w:rPr>
      </w:pPr>
      <w:r>
        <w:rPr>
          <w:rFonts w:ascii="Nunito" w:eastAsia="Nunito" w:hAnsi="Nunito" w:cs="Nunito"/>
          <w:sz w:val="24"/>
          <w:szCs w:val="24"/>
          <w:lang w:val="cy"/>
        </w:rPr>
        <w:t xml:space="preserve">Mae gennych hawl gyfreithiol i gael mynediad at eich data, neu i newid eich data os nad yw’n gywir. Mae gennych hefyd yr hawl i’ch data gael ei ddileu, oni bai bod gennym reswm cyfreithlon dros ei gadw. Er mwyn gwneud hyn, rhowch eich cais yn ysgrifenedig trwy e-bost at </w:t>
      </w:r>
      <w:hyperlink r:id="rId5">
        <w:r>
          <w:rPr>
            <w:rFonts w:ascii="Nunito" w:eastAsia="Nunito" w:hAnsi="Nunito" w:cs="Nunito"/>
            <w:sz w:val="24"/>
            <w:szCs w:val="24"/>
            <w:u w:val="single"/>
            <w:lang w:val="cy"/>
          </w:rPr>
          <w:t>lightladdemberton@gmail.com</w:t>
        </w:r>
      </w:hyperlink>
      <w:r>
        <w:rPr>
          <w:rFonts w:ascii="Nunito" w:eastAsia="Nunito" w:hAnsi="Nunito" w:cs="Nunito"/>
          <w:sz w:val="24"/>
          <w:szCs w:val="24"/>
          <w:lang w:val="cy"/>
        </w:rPr>
        <w:t xml:space="preserve"> Byddwn yn ymateb i bob cais cyn pen 4 </w:t>
      </w:r>
      <w:r>
        <w:rPr>
          <w:rFonts w:ascii="Nunito" w:eastAsia="Nunito" w:hAnsi="Nunito" w:cs="Nunito"/>
          <w:sz w:val="24"/>
          <w:szCs w:val="24"/>
          <w:lang w:val="cy"/>
        </w:rPr>
        <w:lastRenderedPageBreak/>
        <w:t xml:space="preserve">wythnos o’i dderbyn. </w:t>
      </w:r>
    </w:p>
    <w:p w14:paraId="00000034" w14:textId="77777777" w:rsidR="00F66EEA" w:rsidRDefault="00B47C72">
      <w:pPr>
        <w:widowControl w:val="0"/>
        <w:pBdr>
          <w:top w:val="nil"/>
          <w:left w:val="nil"/>
          <w:bottom w:val="nil"/>
          <w:right w:val="nil"/>
          <w:between w:val="nil"/>
        </w:pBdr>
        <w:spacing w:before="262" w:line="313" w:lineRule="auto"/>
        <w:ind w:left="13" w:right="1102" w:firstLine="9"/>
        <w:rPr>
          <w:rFonts w:ascii="Nunito" w:eastAsia="Nunito" w:hAnsi="Nunito" w:cs="Nunito"/>
          <w:sz w:val="24"/>
          <w:szCs w:val="24"/>
        </w:rPr>
      </w:pPr>
      <w:r>
        <w:rPr>
          <w:rFonts w:ascii="Nunito" w:eastAsia="Nunito" w:hAnsi="Nunito" w:cs="Nunito"/>
          <w:sz w:val="24"/>
          <w:szCs w:val="24"/>
          <w:lang w:val="cy"/>
        </w:rPr>
        <w:t xml:space="preserve">Os byddwch wedi ymuno â’n rhestr bostio, mae gennych yr hawl i ddewis peidio bod arni ar unrhyw adeg. Gallwch wneud hyn trwy naill ai gysylltu â ni yn </w:t>
      </w:r>
      <w:hyperlink r:id="rId6">
        <w:r>
          <w:rPr>
            <w:rFonts w:ascii="Nunito" w:eastAsia="Nunito" w:hAnsi="Nunito" w:cs="Nunito"/>
            <w:sz w:val="24"/>
            <w:szCs w:val="24"/>
            <w:u w:val="single"/>
            <w:lang w:val="cy"/>
          </w:rPr>
          <w:t>lightladdemberton@gmail.com</w:t>
        </w:r>
      </w:hyperlink>
      <w:r>
        <w:rPr>
          <w:rFonts w:ascii="Nunito" w:eastAsia="Nunito" w:hAnsi="Nunito" w:cs="Nunito"/>
          <w:sz w:val="24"/>
          <w:szCs w:val="24"/>
          <w:lang w:val="cy"/>
        </w:rPr>
        <w:t xml:space="preserve"> neu o ran marchnata trwy e-bost, trwy ddatdanysgrifio gan ddefnyddio’r ddolen ar waelod pob e-bost. </w:t>
      </w:r>
    </w:p>
    <w:p w14:paraId="00000035" w14:textId="77777777" w:rsidR="00F66EEA" w:rsidRDefault="00B47C72">
      <w:pPr>
        <w:widowControl w:val="0"/>
        <w:pBdr>
          <w:top w:val="nil"/>
          <w:left w:val="nil"/>
          <w:bottom w:val="nil"/>
          <w:right w:val="nil"/>
          <w:between w:val="nil"/>
        </w:pBdr>
        <w:spacing w:before="262" w:line="313" w:lineRule="auto"/>
        <w:ind w:left="15" w:right="987" w:firstLine="7"/>
        <w:rPr>
          <w:rFonts w:ascii="Nunito" w:eastAsia="Nunito" w:hAnsi="Nunito" w:cs="Nunito"/>
          <w:sz w:val="24"/>
          <w:szCs w:val="24"/>
        </w:rPr>
      </w:pPr>
      <w:r>
        <w:rPr>
          <w:rFonts w:ascii="Nunito" w:eastAsia="Nunito" w:hAnsi="Nunito" w:cs="Nunito"/>
          <w:sz w:val="24"/>
          <w:szCs w:val="24"/>
          <w:lang w:val="cy"/>
        </w:rPr>
        <w:t xml:space="preserve">Os oes gennych unrhyw ymholiadau am eich data a’ch hawliau, gallwch gysylltu â ni, gan gyfeirio eich ymholiad at Laura Drane (Cynhyrchydd) trwy </w:t>
      </w:r>
      <w:hyperlink r:id="rId7">
        <w:r>
          <w:rPr>
            <w:rFonts w:ascii="Nunito" w:eastAsia="Nunito" w:hAnsi="Nunito" w:cs="Nunito"/>
            <w:sz w:val="24"/>
            <w:szCs w:val="24"/>
            <w:u w:val="single"/>
            <w:lang w:val="cy"/>
          </w:rPr>
          <w:t>lightladdemberton@gmail.com</w:t>
        </w:r>
      </w:hyperlink>
      <w:r>
        <w:rPr>
          <w:rFonts w:ascii="Nunito" w:eastAsia="Nunito" w:hAnsi="Nunito" w:cs="Nunito"/>
          <w:sz w:val="24"/>
          <w:szCs w:val="24"/>
          <w:lang w:val="cy"/>
        </w:rPr>
        <w:t>, neu o ran marchnata trwy e-bost, trwy ddatdanysgrifio gan ddefnyddio’r ddolen ar waelod pob e-bost neu ffonio +44(0)7957622623.</w:t>
      </w:r>
    </w:p>
    <w:p w14:paraId="00000036" w14:textId="77777777" w:rsidR="00F66EEA" w:rsidRDefault="00B47C72">
      <w:pPr>
        <w:widowControl w:val="0"/>
        <w:pBdr>
          <w:top w:val="nil"/>
          <w:left w:val="nil"/>
          <w:bottom w:val="nil"/>
          <w:right w:val="nil"/>
          <w:between w:val="nil"/>
        </w:pBdr>
        <w:spacing w:line="313" w:lineRule="auto"/>
        <w:ind w:left="2" w:right="125" w:firstLine="21"/>
        <w:rPr>
          <w:rFonts w:ascii="Nunito" w:eastAsia="Nunito" w:hAnsi="Nunito" w:cs="Nunito"/>
          <w:sz w:val="24"/>
          <w:szCs w:val="24"/>
          <w:u w:val="single"/>
        </w:rPr>
      </w:pPr>
      <w:r>
        <w:rPr>
          <w:rFonts w:ascii="Nunito" w:eastAsia="Nunito" w:hAnsi="Nunito" w:cs="Nunito"/>
          <w:sz w:val="24"/>
          <w:szCs w:val="24"/>
          <w:lang w:val="cy"/>
        </w:rPr>
        <w:t xml:space="preserve">Os na fyddwch yn fodlon ar ein hymateb, mae gennych yr hawl hefyd i gyflwyno cwyn i </w:t>
      </w:r>
      <w:r>
        <w:rPr>
          <w:rFonts w:ascii="Nunito" w:eastAsia="Nunito" w:hAnsi="Nunito" w:cs="Nunito"/>
          <w:sz w:val="24"/>
          <w:szCs w:val="24"/>
          <w:u w:val="single"/>
          <w:lang w:val="cy"/>
        </w:rPr>
        <w:t>Swyddfa’r Comisiynydd Gwybodaeth</w:t>
      </w:r>
      <w:r>
        <w:rPr>
          <w:rFonts w:ascii="Nunito" w:eastAsia="Nunito" w:hAnsi="Nunito" w:cs="Nunito"/>
          <w:sz w:val="24"/>
          <w:szCs w:val="24"/>
          <w:lang w:val="cy"/>
        </w:rPr>
        <w:t>.</w:t>
      </w:r>
    </w:p>
    <w:sectPr w:rsidR="00F66EEA">
      <w:pgSz w:w="11920" w:h="16840"/>
      <w:pgMar w:top="1442" w:right="1416" w:bottom="1894" w:left="143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Nunito">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EA"/>
    <w:rsid w:val="00946D0C"/>
    <w:rsid w:val="00B47C72"/>
    <w:rsid w:val="00F66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2A58"/>
  <w15:docId w15:val="{A7BF51DA-31C3-4513-9E10-D0F18EA4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ghtladdembert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ghtladdemberton@gmail.com" TargetMode="External"/><Relationship Id="rId5" Type="http://schemas.openxmlformats.org/officeDocument/2006/relationships/hyperlink" Target="mailto:lightladdemberton@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1239</Words>
  <Characters>7063</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carter</cp:lastModifiedBy>
  <cp:revision>2</cp:revision>
  <dcterms:created xsi:type="dcterms:W3CDTF">2021-07-01T20:19:00Z</dcterms:created>
  <dcterms:modified xsi:type="dcterms:W3CDTF">2021-07-01T20:19:00Z</dcterms:modified>
</cp:coreProperties>
</file>